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349"/>
        <w:tblW w:w="14850" w:type="dxa"/>
        <w:tblLook w:val="04A0" w:firstRow="1" w:lastRow="0" w:firstColumn="1" w:lastColumn="0" w:noHBand="0" w:noVBand="1"/>
      </w:tblPr>
      <w:tblGrid>
        <w:gridCol w:w="7196"/>
        <w:gridCol w:w="7654"/>
      </w:tblGrid>
      <w:tr w:rsidR="00D17300" w:rsidRPr="00E27E87" w:rsidTr="00E27E87">
        <w:trPr>
          <w:trHeight w:val="1125"/>
        </w:trPr>
        <w:tc>
          <w:tcPr>
            <w:tcW w:w="14850" w:type="dxa"/>
            <w:gridSpan w:val="2"/>
          </w:tcPr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СРАВНИТЕЛЬНАЯ ТАБЛИЦА</w:t>
            </w:r>
          </w:p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проекту Закону Кыргызской Республики </w:t>
            </w:r>
          </w:p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«О внесении изменений в Кодекс Кыргызской Республики о нарушениях»</w:t>
            </w:r>
          </w:p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300" w:rsidRPr="00E27E87" w:rsidTr="00D17300">
        <w:tc>
          <w:tcPr>
            <w:tcW w:w="7196" w:type="dxa"/>
          </w:tcPr>
          <w:p w:rsidR="00D17300" w:rsidRPr="00E27E87" w:rsidRDefault="00D17300" w:rsidP="00D87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D17300" w:rsidRPr="00E27E87" w:rsidRDefault="00D17300" w:rsidP="00D87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17300" w:rsidRPr="00E27E87" w:rsidTr="00257FE4">
        <w:trPr>
          <w:trHeight w:val="2825"/>
        </w:trPr>
        <w:tc>
          <w:tcPr>
            <w:tcW w:w="7196" w:type="dxa"/>
          </w:tcPr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Глава 11. Нарушения против порядка управления в сфере здравоохранения и труда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</w:t>
            </w:r>
          </w:p>
          <w:p w:rsidR="00D17300" w:rsidRPr="00E27E87" w:rsidRDefault="00D17300" w:rsidP="00D1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5. Дела о нарушениях, предусмотренных статьями 56 и 57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57. Нарушение требований закона об охране труда</w:t>
            </w:r>
          </w:p>
          <w:p w:rsidR="00D53DEA" w:rsidRPr="00E27E87" w:rsidRDefault="00D53DEA" w:rsidP="00D53D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87548" w:rsidP="00D87548">
            <w:pPr>
              <w:tabs>
                <w:tab w:val="left" w:pos="61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53DEA" w:rsidRPr="00E27E87" w:rsidRDefault="00D53DEA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93. Нарушение правил пожарной безопасности</w:t>
            </w: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Нарушение правил пожарной безопасности -</w:t>
            </w: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D53DEA" w:rsidRPr="00E27E87" w:rsidRDefault="00D53DEA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6537" w:rsidRPr="00E27E87" w:rsidRDefault="009F6537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Глава 18. Нарушения против порядка управления в сфере обеспечения безопасности движения и эксплуатации водного транспорта</w:t>
            </w:r>
          </w:p>
          <w:p w:rsidR="00C00376" w:rsidRPr="00E27E87" w:rsidRDefault="00C00376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Статья 109. Нарушение правил безопасности движения судов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D17300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115. Нарушение правил эксплуатации судов водного транспорта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1. Нарушение правил перевозки грузов на водном транспорте -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1 категории.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34" w:rsidRDefault="00066D34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6D34" w:rsidRDefault="00066D34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Глава 23. Нарушения против порядка управления в сфере обеспечения радиационной, промышленной безопасности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6D6B24" w:rsidRDefault="006D6B24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Примечение.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2. Дела о нарушениях, предусмотренных статьями 159 и 160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B5E" w:rsidRDefault="00DE0B5E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0B5E" w:rsidRDefault="00DE0B5E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E39" w:rsidRPr="00E27E87" w:rsidRDefault="00865E39" w:rsidP="0086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Глава 35.</w:t>
            </w: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против порядка управления в сфере обеспечения прав и интересов потребителей, стандартизации, метрологии и сертификации</w:t>
            </w:r>
          </w:p>
          <w:p w:rsidR="008755FD" w:rsidRPr="00E27E87" w:rsidRDefault="008755FD" w:rsidP="0086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5FD" w:rsidRPr="00E27E87" w:rsidRDefault="008755FD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</w:t>
            </w:r>
          </w:p>
          <w:p w:rsidR="008755FD" w:rsidRPr="00E27E87" w:rsidRDefault="008755FD" w:rsidP="0086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Дела о нарушениях, предусмотренных статьей 269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8755FD" w:rsidRPr="00E27E87" w:rsidRDefault="008755FD" w:rsidP="0086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E39" w:rsidRPr="00E27E8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5FD" w:rsidRPr="00E27E87" w:rsidRDefault="008755FD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5FD" w:rsidRPr="00E27E87" w:rsidRDefault="008755FD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5FD" w:rsidRPr="00E27E87" w:rsidRDefault="008755FD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5FD" w:rsidRPr="00E27E87" w:rsidRDefault="008755FD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B97" w:rsidRDefault="00560B97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0B97" w:rsidRDefault="00560B97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4C1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Глава 11. Нарушения против порядка управления в сфере здравоохранения и труда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</w:t>
            </w:r>
          </w:p>
          <w:p w:rsidR="00D17300" w:rsidRPr="00E27E87" w:rsidRDefault="00D17300" w:rsidP="00D1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5. Дела о нарушениях, предусмотренных статьями 56, 57</w:t>
            </w:r>
            <w:r w:rsidR="006D6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="00884EE3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34" w:rsidRDefault="00066D34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57. Нарушение требований закона об охране труда</w:t>
            </w:r>
          </w:p>
          <w:p w:rsidR="00D53DEA" w:rsidRPr="00E27E87" w:rsidRDefault="00D53DEA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Неисполнение или ненадлежащее исполнение работодателем обязанностей по созданию работникам здоровых и безопасных условий труда, внедрению средств и технологий, обеспечивающих соблюдение санитарно-гигиенических норм и требований технических регламентов и иных нормативных правовых актов по охране труда, -  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2 категории.</w:t>
            </w:r>
          </w:p>
          <w:p w:rsidR="00623283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5. Нарушение правил техники безопасности лицами </w:t>
            </w:r>
            <w:r w:rsidR="00623283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ответственными за их соблюдение, - 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3 категории</w:t>
            </w:r>
          </w:p>
          <w:p w:rsidR="009F6537" w:rsidRPr="00E27E87" w:rsidRDefault="009F6537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«Статья 57</w:t>
            </w:r>
            <w:r w:rsidR="009F6537" w:rsidRPr="00E27E8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. Нарушение работодателем законодательства о правах лиц с ограниченными возможностями здоровья.</w:t>
            </w:r>
          </w:p>
          <w:p w:rsidR="00D87548" w:rsidRPr="00E27E87" w:rsidRDefault="00D87548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9F6537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1</w:t>
            </w:r>
            <w:r w:rsidR="00D17300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. Нарушение работодателем законодательства о правах лиц с ограниченными возможностями здоровья, -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влечет наложение штрафа 4 категории.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93.</w:t>
            </w:r>
            <w:r w:rsidRPr="00E27E87">
              <w:rPr>
                <w:b/>
                <w:sz w:val="24"/>
                <w:szCs w:val="24"/>
              </w:rPr>
              <w:t xml:space="preserve"> 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требований нормативных правовых актов в сфере пожарной безопасности.</w:t>
            </w: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193541" w:rsidRDefault="004C142C" w:rsidP="00D53D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541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требований нормативных правовых актов в сфере пожарной безопасности</w:t>
            </w:r>
            <w:r w:rsidR="00034F9B" w:rsidRPr="00193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3DEA" w:rsidRPr="0019354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636AFC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D17300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лава 18. Нарушения против порядка управления в сфере обеспечения безопасности движения и эксплуатации водного транспорта</w:t>
            </w:r>
          </w:p>
          <w:p w:rsidR="00C00376" w:rsidRPr="00E27E87" w:rsidRDefault="00D17300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Статья 109. Нарушение правил безопасности движения судов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42C" w:rsidRDefault="004C142C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4C142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амовольное строение водного транспорта, -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влечет наложение штрафа 2 категории.;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00" w:rsidRPr="00E27E87" w:rsidRDefault="00D17300" w:rsidP="00D1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115. Нарушение правил эксплуатации судов водного транспорта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41" w:rsidRPr="00193541" w:rsidRDefault="00D53DEA" w:rsidP="00193541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3541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правил перевозки </w:t>
            </w:r>
            <w:r w:rsidR="00066D34" w:rsidRPr="00193541">
              <w:rPr>
                <w:rFonts w:ascii="Times New Roman" w:hAnsi="Times New Roman" w:cs="Times New Roman"/>
                <w:sz w:val="24"/>
                <w:szCs w:val="24"/>
              </w:rPr>
              <w:t>грузов и</w:t>
            </w:r>
            <w:r w:rsidRPr="00193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пассажиров </w:t>
            </w:r>
            <w:r w:rsidRPr="00193541">
              <w:rPr>
                <w:rFonts w:ascii="Times New Roman" w:hAnsi="Times New Roman" w:cs="Times New Roman"/>
                <w:sz w:val="24"/>
                <w:szCs w:val="24"/>
              </w:rPr>
              <w:t xml:space="preserve">на водном транспорте </w:t>
            </w:r>
            <w:r w:rsidR="001935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D53DEA" w:rsidRPr="00193541" w:rsidRDefault="00D53DEA" w:rsidP="0019354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93541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1 категории.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1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Глава 23. Нарушения против порядка управления в сфере обеспечения радиационной, промышленной безопасности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376" w:rsidRPr="006D6B24" w:rsidRDefault="006D6B24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Примечание.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2. Дела о нарушениях, предусмотренных статьями 159</w:t>
            </w:r>
            <w:r w:rsidR="006D6B24">
              <w:rPr>
                <w:rFonts w:ascii="Times New Roman" w:hAnsi="Times New Roman" w:cs="Times New Roman"/>
                <w:sz w:val="24"/>
                <w:szCs w:val="24"/>
              </w:rPr>
              <w:t>, 160</w:t>
            </w:r>
            <w:r w:rsidR="0062505A"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B24" w:rsidRPr="006D6B2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 </w:t>
            </w:r>
            <w:r w:rsidR="0062505A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  <w:r w:rsidR="0062505A" w:rsidRPr="00E27E8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="0062505A"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D53DEA" w:rsidRPr="00E27E87" w:rsidRDefault="00D53DEA" w:rsidP="00D1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BE6" w:rsidRDefault="004B2BE6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636AFC" w:rsidRDefault="00D17300" w:rsidP="00D1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Статья 161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. Нарушение требований законодательства в области промышленной безопасности, устанавливающих правила ведения работ на опасных производственных объектах.</w:t>
            </w:r>
          </w:p>
          <w:p w:rsidR="00D17300" w:rsidRPr="00E27E87" w:rsidRDefault="00D17300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1. Нарушение требований законодательства в области промышленной</w:t>
            </w:r>
            <w:r w:rsidR="00512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безопасности, устанавливающих правила ведения работ на опасных производственных объектах, - </w:t>
            </w:r>
          </w:p>
          <w:p w:rsidR="00D17300" w:rsidRPr="00E27E87" w:rsidRDefault="00D17300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влечет наложение штрафа 3 категории;</w:t>
            </w:r>
          </w:p>
          <w:p w:rsidR="0062505A" w:rsidRPr="00E27E87" w:rsidRDefault="00D17300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2. Невыполнение требований экспертизы промышленной безопасности, а</w:t>
            </w:r>
            <w:r w:rsidR="0062505A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также с нарушением (невыполнением) условий действия лицензии (разрешения), - </w:t>
            </w:r>
          </w:p>
          <w:p w:rsidR="00D17300" w:rsidRPr="00E27E87" w:rsidRDefault="0062505A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E27E87">
              <w:rPr>
                <w:sz w:val="24"/>
                <w:szCs w:val="24"/>
              </w:rPr>
              <w:t xml:space="preserve"> 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4 категории;</w:t>
            </w:r>
          </w:p>
          <w:p w:rsidR="00D17300" w:rsidRPr="00E27E87" w:rsidRDefault="00D17300" w:rsidP="00625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D53DEA" w:rsidRPr="00E27E87" w:rsidRDefault="00D53DEA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4679" w:rsidRDefault="008F4679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E39" w:rsidRPr="00E27E87" w:rsidRDefault="00865E39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35. </w:t>
            </w: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против порядка управления в сфере обеспечения прав и интересов потребителей, 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технического </w:t>
            </w:r>
            <w:r w:rsidR="00E27E87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регулирования,</w:t>
            </w:r>
            <w:r w:rsidR="00E27E87"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стандартизации</w:t>
            </w: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>, метрологии и сертификации</w:t>
            </w:r>
          </w:p>
          <w:p w:rsidR="00D53DEA" w:rsidRPr="00E27E87" w:rsidRDefault="00D53DEA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55FD" w:rsidRPr="00E27E87" w:rsidRDefault="008755FD" w:rsidP="00875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</w:t>
            </w:r>
          </w:p>
          <w:p w:rsidR="008755FD" w:rsidRPr="00E27E87" w:rsidRDefault="008755FD" w:rsidP="00875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Дела о нарушениях, предусмотренных статьей 269 </w:t>
            </w:r>
            <w:r w:rsidR="00467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  <w:r w:rsidRPr="00E27E8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8755FD" w:rsidRPr="00E27E87" w:rsidRDefault="008755FD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55FD" w:rsidRPr="00E27E87" w:rsidRDefault="008755FD" w:rsidP="0086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55FD" w:rsidRPr="00E27E87" w:rsidRDefault="008755FD" w:rsidP="008755F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/>
                <w:b/>
                <w:sz w:val="24"/>
                <w:szCs w:val="24"/>
              </w:rPr>
              <w:t>Статья 269</w:t>
            </w:r>
            <w:r w:rsidRPr="00E27E8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  <w:r w:rsidRPr="00E27E87">
              <w:rPr>
                <w:rFonts w:ascii="Times New Roman" w:hAnsi="Times New Roman"/>
                <w:b/>
                <w:sz w:val="24"/>
                <w:szCs w:val="24"/>
              </w:rPr>
              <w:t>. Нарушение требований правил изготовления Государственной символики Кыргызской Республики.</w:t>
            </w:r>
          </w:p>
          <w:p w:rsidR="008755FD" w:rsidRPr="00E27E87" w:rsidRDefault="008755FD" w:rsidP="008755F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5FD" w:rsidRPr="00E27E87" w:rsidRDefault="008755FD" w:rsidP="008755F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/>
                <w:b/>
                <w:sz w:val="24"/>
                <w:szCs w:val="24"/>
              </w:rPr>
              <w:t xml:space="preserve">Нарушение требований правил изготовления Государственного флага Кыргызской Республики и Государственного герба Кыргызской Республики – </w:t>
            </w:r>
          </w:p>
          <w:p w:rsidR="008755FD" w:rsidRPr="00E27E87" w:rsidRDefault="008755FD" w:rsidP="008755FD">
            <w:pPr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/>
                <w:b/>
                <w:sz w:val="24"/>
                <w:szCs w:val="24"/>
              </w:rPr>
              <w:t>влечет наложение штрафа 3 категории.»;</w:t>
            </w:r>
          </w:p>
          <w:p w:rsidR="00D17300" w:rsidRPr="00E27E87" w:rsidRDefault="00D17300" w:rsidP="0086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917" w:rsidRDefault="00A90917">
      <w:pPr>
        <w:rPr>
          <w:rFonts w:ascii="Times New Roman" w:hAnsi="Times New Roman" w:cs="Times New Roman"/>
          <w:sz w:val="24"/>
          <w:szCs w:val="24"/>
        </w:rPr>
      </w:pPr>
    </w:p>
    <w:p w:rsidR="00DE0B5E" w:rsidRDefault="00DE0B5E">
      <w:pPr>
        <w:rPr>
          <w:rFonts w:ascii="Times New Roman" w:hAnsi="Times New Roman" w:cs="Times New Roman"/>
          <w:sz w:val="24"/>
          <w:szCs w:val="24"/>
        </w:rPr>
      </w:pPr>
    </w:p>
    <w:p w:rsidR="00DE0B5E" w:rsidRPr="00DE0B5E" w:rsidRDefault="00DE0B5E">
      <w:r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                                           </w:t>
      </w:r>
      <w:r w:rsidR="006850C3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>И.о. д</w:t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>иректор</w:t>
      </w:r>
      <w:r w:rsidR="006850C3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>а</w:t>
      </w:r>
      <w:bookmarkStart w:id="0" w:name="_GoBack"/>
      <w:bookmarkEnd w:id="0"/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                              </w:t>
      </w:r>
      <w:r w:rsidR="00257FE4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</w:t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                   </w:t>
      </w:r>
      <w:r w:rsidR="000F7236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>М. Маметов</w:t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ab/>
      </w:r>
    </w:p>
    <w:sectPr w:rsidR="00DE0B5E" w:rsidRPr="00DE0B5E" w:rsidSect="00D00C80">
      <w:footerReference w:type="default" r:id="rId7"/>
      <w:footerReference w:type="firs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A7E" w:rsidRDefault="00294A7E" w:rsidP="00D00C80">
      <w:pPr>
        <w:spacing w:after="0" w:line="240" w:lineRule="auto"/>
      </w:pPr>
      <w:r>
        <w:separator/>
      </w:r>
    </w:p>
  </w:endnote>
  <w:endnote w:type="continuationSeparator" w:id="0">
    <w:p w:rsidR="00294A7E" w:rsidRDefault="00294A7E" w:rsidP="00D0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474880"/>
      <w:docPartObj>
        <w:docPartGallery w:val="Page Numbers (Bottom of Page)"/>
        <w:docPartUnique/>
      </w:docPartObj>
    </w:sdtPr>
    <w:sdtEndPr/>
    <w:sdtContent>
      <w:p w:rsidR="00D00C80" w:rsidRDefault="00D00C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0C3">
          <w:rPr>
            <w:noProof/>
          </w:rPr>
          <w:t>4</w:t>
        </w:r>
        <w:r>
          <w:fldChar w:fldCharType="end"/>
        </w:r>
      </w:p>
    </w:sdtContent>
  </w:sdt>
  <w:p w:rsidR="00D00C80" w:rsidRDefault="00D00C8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FE4" w:rsidRDefault="00193541" w:rsidP="00257FE4">
    <w:pPr>
      <w:pStyle w:val="a9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</w:t>
    </w:r>
  </w:p>
  <w:p w:rsidR="00D87548" w:rsidRDefault="00D87548" w:rsidP="00D87548">
    <w:pPr>
      <w:pStyle w:val="a9"/>
      <w:rPr>
        <w:rFonts w:ascii="Calibri" w:hAnsi="Calibri"/>
      </w:rPr>
    </w:pPr>
    <w:r>
      <w:rPr>
        <w:rFonts w:ascii="Times New Roman" w:hAnsi="Times New Roman"/>
      </w:rPr>
      <w:t xml:space="preserve">.                                                                     </w:t>
    </w:r>
  </w:p>
  <w:p w:rsidR="00D87548" w:rsidRDefault="00D875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A7E" w:rsidRDefault="00294A7E" w:rsidP="00D00C80">
      <w:pPr>
        <w:spacing w:after="0" w:line="240" w:lineRule="auto"/>
      </w:pPr>
      <w:r>
        <w:separator/>
      </w:r>
    </w:p>
  </w:footnote>
  <w:footnote w:type="continuationSeparator" w:id="0">
    <w:p w:rsidR="00294A7E" w:rsidRDefault="00294A7E" w:rsidP="00D00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E247B"/>
    <w:multiLevelType w:val="hybridMultilevel"/>
    <w:tmpl w:val="4664D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6E9"/>
    <w:rsid w:val="00034F9B"/>
    <w:rsid w:val="00066D34"/>
    <w:rsid w:val="000A26E9"/>
    <w:rsid w:val="000F7236"/>
    <w:rsid w:val="00193541"/>
    <w:rsid w:val="00257FE4"/>
    <w:rsid w:val="00294A7E"/>
    <w:rsid w:val="00372295"/>
    <w:rsid w:val="003D11CA"/>
    <w:rsid w:val="004675E6"/>
    <w:rsid w:val="004B2BE6"/>
    <w:rsid w:val="004B3C57"/>
    <w:rsid w:val="004B5323"/>
    <w:rsid w:val="004C142C"/>
    <w:rsid w:val="00512935"/>
    <w:rsid w:val="00560B97"/>
    <w:rsid w:val="00577F23"/>
    <w:rsid w:val="005A7C50"/>
    <w:rsid w:val="00623283"/>
    <w:rsid w:val="0062505A"/>
    <w:rsid w:val="00636AFC"/>
    <w:rsid w:val="006850C3"/>
    <w:rsid w:val="006D6B24"/>
    <w:rsid w:val="007F23D1"/>
    <w:rsid w:val="00865E39"/>
    <w:rsid w:val="008755FD"/>
    <w:rsid w:val="00884EE3"/>
    <w:rsid w:val="008F0D97"/>
    <w:rsid w:val="008F4679"/>
    <w:rsid w:val="009347B3"/>
    <w:rsid w:val="00953DCA"/>
    <w:rsid w:val="00996D26"/>
    <w:rsid w:val="009E59A2"/>
    <w:rsid w:val="009F6537"/>
    <w:rsid w:val="00A366C6"/>
    <w:rsid w:val="00A90917"/>
    <w:rsid w:val="00B36B35"/>
    <w:rsid w:val="00B66B70"/>
    <w:rsid w:val="00C00376"/>
    <w:rsid w:val="00CC6041"/>
    <w:rsid w:val="00D00C80"/>
    <w:rsid w:val="00D17300"/>
    <w:rsid w:val="00D53DEA"/>
    <w:rsid w:val="00D87548"/>
    <w:rsid w:val="00DE0B5E"/>
    <w:rsid w:val="00E27E87"/>
    <w:rsid w:val="00F23DCE"/>
    <w:rsid w:val="00FB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92DA"/>
  <w15:docId w15:val="{1DF4B13D-0B23-47CD-926D-5076FD82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53DE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1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93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0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0C80"/>
  </w:style>
  <w:style w:type="paragraph" w:styleId="a9">
    <w:name w:val="footer"/>
    <w:basedOn w:val="a"/>
    <w:link w:val="aa"/>
    <w:uiPriority w:val="99"/>
    <w:unhideWhenUsed/>
    <w:rsid w:val="00D0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0C80"/>
  </w:style>
  <w:style w:type="paragraph" w:styleId="ab">
    <w:name w:val="List Paragraph"/>
    <w:basedOn w:val="a"/>
    <w:uiPriority w:val="34"/>
    <w:qFormat/>
    <w:rsid w:val="00193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5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423</dc:creator>
  <cp:keywords/>
  <dc:description/>
  <cp:lastModifiedBy>Бактыбек Бекматов</cp:lastModifiedBy>
  <cp:revision>38</cp:revision>
  <cp:lastPrinted>2019-10-24T10:00:00Z</cp:lastPrinted>
  <dcterms:created xsi:type="dcterms:W3CDTF">2019-05-28T04:41:00Z</dcterms:created>
  <dcterms:modified xsi:type="dcterms:W3CDTF">2020-03-11T06:16:00Z</dcterms:modified>
</cp:coreProperties>
</file>